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B5" w:rsidRPr="00225350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                 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Приложение № 2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 xml:space="preserve"> к договору </w:t>
      </w:r>
    </w:p>
    <w:p w:rsidR="009C5CB5" w:rsidRPr="00225350" w:rsidRDefault="009C5CB5" w:rsidP="009C5CB5">
      <w:pPr>
        <w:snapToGrid w:val="0"/>
        <w:spacing w:after="0" w:line="240" w:lineRule="auto"/>
        <w:ind w:left="567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</w:t>
      </w:r>
      <w:r w:rsidR="00C057EF"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№_______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от_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______20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9C5CB5" w:rsidRDefault="009C5CB5" w:rsidP="009C5CB5">
      <w:pPr>
        <w:snapToGrid w:val="0"/>
        <w:spacing w:after="0" w:line="360" w:lineRule="auto"/>
        <w:ind w:left="3402" w:firstLine="567"/>
        <w:jc w:val="both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p w:rsidR="001B7481" w:rsidRPr="001B7481" w:rsidRDefault="001B7481" w:rsidP="001B7481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1B7481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6025EC" w:rsidRPr="00875672" w:rsidRDefault="006025EC" w:rsidP="006025EC">
      <w:pPr>
        <w:contextualSpacing/>
        <w:jc w:val="center"/>
        <w:rPr>
          <w:rFonts w:ascii="Tahoma" w:eastAsia="Times New Roman" w:hAnsi="Tahoma" w:cs="Tahoma"/>
          <w:b/>
        </w:rPr>
      </w:pPr>
      <w:r w:rsidRPr="0032448A">
        <w:rPr>
          <w:rFonts w:ascii="Tahoma" w:eastAsia="Times New Roman" w:hAnsi="Tahoma" w:cs="Tahoma"/>
          <w:b/>
        </w:rPr>
        <w:t>Оказание услуг по централизованному наблюдению за состоянием систем тревожной сигнализации</w:t>
      </w:r>
    </w:p>
    <w:p w:rsidR="001B7481" w:rsidRDefault="001B7481" w:rsidP="001B7481">
      <w:pPr>
        <w:jc w:val="center"/>
        <w:rPr>
          <w:rFonts w:ascii="Tahoma" w:eastAsia="Times New Roman" w:hAnsi="Tahoma" w:cs="Tahoma"/>
          <w:b/>
        </w:rPr>
      </w:pPr>
    </w:p>
    <w:tbl>
      <w:tblPr>
        <w:tblStyle w:val="a6"/>
        <w:tblW w:w="10632" w:type="dxa"/>
        <w:tblInd w:w="2689" w:type="dxa"/>
        <w:tblLook w:val="04A0" w:firstRow="1" w:lastRow="0" w:firstColumn="1" w:lastColumn="0" w:noHBand="0" w:noVBand="1"/>
      </w:tblPr>
      <w:tblGrid>
        <w:gridCol w:w="628"/>
        <w:gridCol w:w="3369"/>
        <w:gridCol w:w="6635"/>
      </w:tblGrid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b/>
                <w:sz w:val="20"/>
                <w:szCs w:val="20"/>
              </w:rPr>
              <w:t>Показатель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1B7481" w:rsidRPr="001B7481" w:rsidTr="001B7481">
        <w:trPr>
          <w:trHeight w:val="7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pStyle w:val="22"/>
              <w:keepNext/>
              <w:keepLines/>
              <w:shd w:val="clear" w:color="auto" w:fill="auto"/>
              <w:tabs>
                <w:tab w:val="left" w:pos="798"/>
              </w:tabs>
              <w:spacing w:before="0" w:after="0" w:line="240" w:lineRule="auto"/>
              <w:jc w:val="left"/>
              <w:rPr>
                <w:b w:val="0"/>
              </w:rPr>
            </w:pPr>
            <w:r w:rsidRPr="001B7481">
              <w:rPr>
                <w:b w:val="0"/>
              </w:rPr>
              <w:t>Наименование услуг</w:t>
            </w:r>
          </w:p>
          <w:p w:rsidR="001B7481" w:rsidRPr="001B7481" w:rsidRDefault="001B7481">
            <w:pPr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pStyle w:val="20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Оказание услуг по централизованному наблюдению за состоянием систем тревожной сигнализации, в соответствии с требованиями настоящего Технического задания.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Срок оказания услуг: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в период с 01.03.2023г. по 28.02.2025г.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объекты Удмуртского филиала АО «ЭнергосбыТ Плюс», согласно требованию Приложения № 1 к Техническому заданию.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pStyle w:val="22"/>
              <w:keepNext/>
              <w:keepLines/>
              <w:shd w:val="clear" w:color="auto" w:fill="auto"/>
              <w:tabs>
                <w:tab w:val="left" w:pos="426"/>
              </w:tabs>
              <w:spacing w:before="0" w:after="0" w:line="240" w:lineRule="auto"/>
              <w:jc w:val="left"/>
              <w:rPr>
                <w:b w:val="0"/>
              </w:rPr>
            </w:pPr>
            <w:r w:rsidRPr="001B7481">
              <w:rPr>
                <w:b w:val="0"/>
              </w:rPr>
              <w:t>Требования к применяемым стандартам, СНиПам и пр. правил</w:t>
            </w:r>
          </w:p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Закон РФ от 13 декабря 1996 года N 150-ФЗ «Об оружии»; 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Закон РФ от 11 марта 1992 года № 2487-1 "О частной детективной и охранной деятельности в Российской Федерации";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Постановление Правительства РФ от 23 июня 1998 г. № 814 «О мерах по регулированию оборота гражданского и служебного оружия и патронов к нему на территории РФ»;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</w:t>
            </w:r>
            <w:r w:rsidRPr="001B748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34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bCs/>
                <w:sz w:val="20"/>
                <w:szCs w:val="20"/>
              </w:rPr>
              <w:t>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4"/>
                <w:tab w:val="left" w:pos="312"/>
              </w:tabs>
              <w:autoSpaceDN w:val="0"/>
              <w:ind w:left="28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Приказ МВД РФ от 12 апреля 1999 г. № 288 «О мерах реализации Постановления Правительства РФ от 21 июня 1998 г. № 814»;</w:t>
            </w:r>
          </w:p>
          <w:p w:rsidR="001B7481" w:rsidRPr="001B7481" w:rsidRDefault="001B7481" w:rsidP="001B7481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autoSpaceDN w:val="0"/>
              <w:ind w:left="28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Приказ ФС ВНГ РФ от 30 ноября 2019 г. № 396 «Об утверждении типовых программ профессионального обучения для работы в качестве частных охранников».</w:t>
            </w:r>
          </w:p>
          <w:p w:rsidR="001B7481" w:rsidRPr="001B7481" w:rsidRDefault="001B7481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1B7481" w:rsidRPr="001B7481" w:rsidTr="001B7481">
        <w:trPr>
          <w:trHeight w:val="538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к обеспечению техники безопасности при оказании услуг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Закон РФ от 22 июля 2008 года N 123-ФЗ «Технический регламент о требованиях пожарной безопасности»;</w:t>
            </w:r>
          </w:p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«Правила противопожарного режима в Российской Федерации» (утв. Постановлением Правительства РФ от 16.09.2020 г. № 1479);</w:t>
            </w:r>
          </w:p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СП 485.1311500.2020 «Системы противопожарной защиты. Установки пожаротушения автоматические. Нормы и правила проектирования»;</w:t>
            </w:r>
          </w:p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Правила по охране труда при эксплуатации электроустановок утв. Приказом Министерства труда и соцзащиты РФ от 15.12.2020 г. № 903н.;</w:t>
            </w:r>
          </w:p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Правила безопасности при работе с инструментами и приспособлениями РД 34.03.204;</w:t>
            </w:r>
          </w:p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Правила пожарной безопасности для энергетических предприятий РД 153-34.0-03.301-00;</w:t>
            </w:r>
          </w:p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ГОСТ 12.0.004-2015 ССБТ. «Организация обучения безопасности труда. Общие положения» (утв. Приказом Росстандарта от 09.06.2016 № 600-ст);</w:t>
            </w:r>
          </w:p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- Регламент управления подрядными организациями в области промышленной безопасности и охраны труда (Приказ №213/</w:t>
            </w:r>
            <w:proofErr w:type="spellStart"/>
            <w:r w:rsidRPr="001B7481">
              <w:rPr>
                <w:rFonts w:ascii="Tahoma" w:hAnsi="Tahoma" w:cs="Tahoma"/>
                <w:sz w:val="20"/>
                <w:szCs w:val="20"/>
              </w:rPr>
              <w:t>СарФ</w:t>
            </w:r>
            <w:proofErr w:type="spellEnd"/>
            <w:r w:rsidRPr="001B7481">
              <w:rPr>
                <w:rFonts w:ascii="Tahoma" w:hAnsi="Tahoma" w:cs="Tahoma"/>
                <w:sz w:val="20"/>
                <w:szCs w:val="20"/>
              </w:rPr>
              <w:t xml:space="preserve"> от 18.04.2012 г.)</w:t>
            </w:r>
          </w:p>
          <w:p w:rsidR="001B7481" w:rsidRPr="001B7481" w:rsidRDefault="001B7481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1B7481" w:rsidRPr="001B7481" w:rsidTr="001B7481">
        <w:trPr>
          <w:trHeight w:val="36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к объемам и условиям оказываемых услуг</w:t>
            </w:r>
          </w:p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 w:rsidP="001B7481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B7481">
              <w:rPr>
                <w:rFonts w:ascii="Tahoma" w:eastAsia="Calibri" w:hAnsi="Tahoma" w:cs="Tahoma"/>
                <w:sz w:val="20"/>
                <w:szCs w:val="20"/>
              </w:rPr>
              <w:t xml:space="preserve">Охрана объектов и имущества Заказчика, в соответствии с требованиями законодательства РФ, положениями Договора, включая Приложения к нему. </w:t>
            </w:r>
          </w:p>
          <w:p w:rsidR="001B7481" w:rsidRPr="001B7481" w:rsidRDefault="001B7481" w:rsidP="001B7481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12"/>
              </w:tabs>
              <w:spacing w:line="240" w:lineRule="auto"/>
              <w:ind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B7481">
              <w:rPr>
                <w:rFonts w:ascii="Tahoma" w:eastAsia="Calibri" w:hAnsi="Tahoma" w:cs="Tahoma"/>
                <w:sz w:val="20"/>
                <w:szCs w:val="20"/>
              </w:rPr>
              <w:t xml:space="preserve">Эксплуатация инженерно-технических средств охраны (далее – ИТСО),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  </w:t>
            </w:r>
          </w:p>
          <w:p w:rsidR="001B7481" w:rsidRPr="001B7481" w:rsidRDefault="001B7481" w:rsidP="001B7481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12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pacing w:val="-8"/>
                <w:sz w:val="20"/>
                <w:szCs w:val="20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ind w:right="5" w:firstLine="1"/>
              <w:jc w:val="both"/>
              <w:rPr>
                <w:rFonts w:ascii="Tahoma" w:eastAsia="Times New Roman" w:hAnsi="Tahoma" w:cs="Tahoma"/>
                <w:spacing w:val="-8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возгорании.</w:t>
            </w:r>
          </w:p>
        </w:tc>
      </w:tr>
      <w:tr w:rsidR="001B7481" w:rsidRPr="001B7481" w:rsidTr="001B7481">
        <w:trPr>
          <w:trHeight w:val="317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pStyle w:val="Default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к применяемым механизмам, оснастке и прочим средствам, необходимым для оказания услуг</w:t>
            </w:r>
          </w:p>
          <w:p w:rsidR="001B7481" w:rsidRPr="001B7481" w:rsidRDefault="001B7481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Все оружие, привлекаемое для выполнения обязательств, специальные средства,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Оружие, спецсредства, </w:t>
            </w:r>
            <w:proofErr w:type="spellStart"/>
            <w:r w:rsidRPr="001B7481">
              <w:rPr>
                <w:rFonts w:ascii="Tahoma" w:hAnsi="Tahoma" w:cs="Tahoma"/>
                <w:sz w:val="20"/>
                <w:szCs w:val="20"/>
              </w:rPr>
              <w:t>металлодетекторы</w:t>
            </w:r>
            <w:proofErr w:type="spellEnd"/>
            <w:r w:rsidRPr="001B7481">
              <w:rPr>
                <w:rFonts w:ascii="Tahoma" w:hAnsi="Tahoma" w:cs="Tahoma"/>
                <w:sz w:val="20"/>
                <w:szCs w:val="20"/>
              </w:rPr>
              <w:t>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Исполнитель должен обладать необходимой инфраструктурой для обеспечения надежной сохранности оружия и спец. средств, необходимых ему для выполнения договорных обязательств.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и обязанности к Исполнителю</w:t>
            </w:r>
          </w:p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Наличие у Исполнителя разрешающих документов (лицензий, разрешений и т. д.), дающих право заниматься оказанием охранных услуг в соответствии с действующим законодательством РФ (предоставляется копия). Указанные документы Исполнитель предоставляет Заказчику в течение 3 (трех) рабочих дней с момента заключения Договора.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на балансе Исполнителя и привлечения для оказания услуг, в соответствии с Договором, автотранспорта, групп быстрого реагирования, со специальной </w:t>
            </w:r>
            <w:proofErr w:type="spellStart"/>
            <w:r w:rsidRPr="001B7481">
              <w:rPr>
                <w:rFonts w:ascii="Tahoma" w:hAnsi="Tahoma" w:cs="Tahoma"/>
                <w:sz w:val="20"/>
                <w:szCs w:val="20"/>
              </w:rPr>
              <w:t>цветографической</w:t>
            </w:r>
            <w:proofErr w:type="spellEnd"/>
            <w:r w:rsidRPr="001B7481">
              <w:rPr>
                <w:rFonts w:ascii="Tahoma" w:hAnsi="Tahoma" w:cs="Tahoma"/>
                <w:sz w:val="20"/>
                <w:szCs w:val="20"/>
              </w:rPr>
              <w:t xml:space="preserve"> раскраской, согласованной органами МВД РФ, средств связи, специальных средств, средств пассивной защиты, </w:t>
            </w:r>
            <w:proofErr w:type="spellStart"/>
            <w:r w:rsidRPr="001B7481">
              <w:rPr>
                <w:rFonts w:ascii="Tahoma" w:hAnsi="Tahoma" w:cs="Tahoma"/>
                <w:sz w:val="20"/>
                <w:szCs w:val="20"/>
              </w:rPr>
              <w:t>металлодетекторов</w:t>
            </w:r>
            <w:proofErr w:type="spellEnd"/>
            <w:r w:rsidRPr="001B7481">
              <w:rPr>
                <w:rFonts w:ascii="Tahoma" w:hAnsi="Tahoma" w:cs="Tahoma"/>
                <w:sz w:val="20"/>
                <w:szCs w:val="20"/>
              </w:rPr>
              <w:t xml:space="preserve"> и т. д., достаточных для выполнения договорных обязательств в </w:t>
            </w: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соответствии с требованиями, изложенными в Техническом задании, Договоре и приложениях к нему (предоставляется заверенная выписка по имуществу, числящемуся на балансе). Указанные документы Исполнитель предоставляет Заказчику в течение 3 (трех) рабочих дней с момента заключения Договора.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Наличие у Исполнителя разрешения (серии РХИ) на право хранения и использования служебного оружия, полученного в соответствии с действующим законодательством РФ, а также собственно наличие оружия необходимого для выполнения условий Договора (предоставляется копия РХИ и выписка по арендуемому оружию). Указанные документы Исполнитель предоставляет Заказчику в течение 3 (трех) рабочих дней с момента заключения Договора.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в штате Исполнителя и привлечение для оказания услуг, в соответствии с Договором, обученных работников охраны, допущенных к несению службы со специальными средствами и служебным оружием, в количестве, соответствующем положениям Договора и Приложений к нему (предоставляются копии документов). Указанные документы Исполнитель предоставляет Заказчику в течение 3 (трех) рабочих дней с момента заключения Договора.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Наличие в штате Исполнителя и привлечение для оказания услуг в соответствии с Договором, вооруженных экипажей групп быстрого реагирования, в количестве, достаточном для исполнения условий Договора и приложений к нему.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у Исполнителя и использование для оказания услуг в соответствии с Договором, собственного, действующего пульта централизованной охраны (ПЦО), имеющего достаточный резерв емкости, для взятия под охрану объектов Заказчика, указанных в Приложении № 1 к Техническому заданию;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Наличие у работников Исполнителя, осуществляющих охранные функции, по принятию мер реагирования на сигнальную информацию, связи с дежурным подразделением охранной организации и соответствующей дежурной частью органа внутренних дел, за счет средств Исполнителя.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в штате Исполнителя и привлечении при оказании услуг в соответствии с Договором, специалистов по обслуживанию технических средств охраны, применяемых Исполнителем при выполнении договорных обязательств.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установленной на предприятии формы одежды с головными уборами, нашивками, кокардами, в зависимости от сезона и обязательным ее ношением при несении службы.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Наличие у работников Исполнителя, при оказании услуг по охране, сертифицированных средств индивидуальной защиты органов дыхания и зрения (ст. 145, 146 № 123-ФЗ от 22.07.2008 г.).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в штате Исполнителя и привлечение для оказания услуг, в соответствии с Договором, дежурного подразделения с круглосуточным режимом работы, имеющего постоянную радио (мобильную) связь с объектами охраны 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Наличие в штате Исполнителя и привлечение при оказании услуг, в соответствии с Договором, резервной группы.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Наличие в штате Исполнителя и привлечение при оказании услуг, в соответствии с Договором, инспекторской службы по проверке несения службы охранниками. </w:t>
            </w:r>
          </w:p>
        </w:tc>
      </w:tr>
      <w:tr w:rsidR="001B7481" w:rsidRPr="001B7481" w:rsidTr="001B7481">
        <w:trPr>
          <w:trHeight w:val="42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к квалификации и аттестации персонала Исполнителя</w:t>
            </w:r>
          </w:p>
          <w:p w:rsidR="001B7481" w:rsidRPr="001B7481" w:rsidRDefault="001B74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 w:rsidP="001B7481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autoSpaceDN w:val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Работники Исполнителя должны быть обучены в соответствии с требованиями Закона РФ от 11.03.1992 года № 2487-1 «О частной детективной и охранной деятельности в Российской Федерации» (в редакции последних изменений и дополнений.) </w:t>
            </w:r>
          </w:p>
          <w:p w:rsidR="001B7481" w:rsidRPr="001B7481" w:rsidRDefault="001B7481" w:rsidP="001B7481">
            <w:pPr>
              <w:pStyle w:val="Default"/>
              <w:numPr>
                <w:ilvl w:val="0"/>
                <w:numId w:val="4"/>
              </w:numPr>
              <w:tabs>
                <w:tab w:val="left" w:pos="312"/>
              </w:tabs>
              <w:ind w:left="0" w:firstLine="0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При выполнении договорных обязательств на объекте Заказчика, каждый сотрудник охраны обязан иметь при себе: (действующее удостоверение частного охранника 4-го разряда, личную карточку охранника.) К выполнению обязанностей по охране объектов или имущества Заказчика охранники - стажеры не допускаются.</w:t>
            </w:r>
          </w:p>
          <w:p w:rsidR="001B7481" w:rsidRPr="001B7481" w:rsidRDefault="001B7481" w:rsidP="001B7481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autoSpaceDN w:val="0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Работники Исполнителя должны знать Руководство по порядку оказания первой доврачебной помощи и уметь ее оказывать, знать порядок направления пострадавших в лечебные учреждения.</w:t>
            </w:r>
          </w:p>
          <w:p w:rsidR="001B7481" w:rsidRPr="001B7481" w:rsidRDefault="001B7481" w:rsidP="001B7481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autoSpaceDN w:val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Работники Исполнителя должны знать порядок задержания правонарушителей и передачи их в органы МВД РФ.</w:t>
            </w:r>
          </w:p>
        </w:tc>
      </w:tr>
      <w:tr w:rsidR="001B7481" w:rsidRPr="001B7481" w:rsidTr="001B7481">
        <w:trPr>
          <w:trHeight w:val="177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по оформлению документов перед началом оказания услуг и в процессе выполнения договорных обязательств</w:t>
            </w:r>
          </w:p>
          <w:p w:rsidR="001B7481" w:rsidRPr="001B7481" w:rsidRDefault="001B74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pStyle w:val="a4"/>
              <w:ind w:left="0"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Перед оказанием услуг предоставить список лиц, ответственных за их безопасное оказание. Передать Заказчику список лиц, привлекаемых для оказания услуг, в целях согласования допуска персонала Исполнителя. Обеспечить прохождение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локально-нормативных актов Заказчика.  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Требования к порядку расчетов, приемки и контроля работ</w:t>
            </w:r>
          </w:p>
          <w:p w:rsidR="001B7481" w:rsidRPr="001B7481" w:rsidRDefault="001B74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Расчет за оказанные услуги производится согласно статье 3.1 проекта Договора на оказание охранных услуг.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Заказчик контролирует качество оказываемых услуг в течение всего срока оказания услуг.</w:t>
            </w:r>
          </w:p>
          <w:p w:rsidR="001B7481" w:rsidRPr="001B7481" w:rsidRDefault="001B7481" w:rsidP="001B7481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Исполнитель обязан сдавать, а заказчик принимать оказанные работы с предоставлением акта выполненных работ каждый месяц.</w:t>
            </w:r>
          </w:p>
          <w:p w:rsidR="001B7481" w:rsidRPr="001B7481" w:rsidRDefault="001B7481">
            <w:pPr>
              <w:pStyle w:val="a4"/>
              <w:tabs>
                <w:tab w:val="left" w:pos="312"/>
                <w:tab w:val="left" w:pos="851"/>
              </w:tabs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 xml:space="preserve">Оплата за оказанные услуги будет производиться согласно счетов, счетов - фактур, актов оказанных услуг, выставляемых ежемесячно, </w:t>
            </w: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в сроки, установленные соответствующим договором. Предоплата не предусматривается.</w:t>
            </w:r>
          </w:p>
        </w:tc>
      </w:tr>
      <w:tr w:rsidR="001B7481" w:rsidRPr="001B7481" w:rsidTr="001B748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ind w:right="-10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7481">
              <w:rPr>
                <w:rFonts w:ascii="Tahoma" w:hAnsi="Tahoma" w:cs="Tahoma"/>
                <w:sz w:val="20"/>
                <w:szCs w:val="20"/>
              </w:rPr>
              <w:t>Приложение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Pr="001B7481" w:rsidRDefault="001B7481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Times New Roman"/>
              </w:rPr>
            </w:pPr>
            <w:r w:rsidRPr="001B7481">
              <w:rPr>
                <w:b w:val="0"/>
              </w:rPr>
              <w:t>Перечень объектов Заказчика, подлежащих охране, режим оказания услуг.</w:t>
            </w:r>
          </w:p>
        </w:tc>
      </w:tr>
    </w:tbl>
    <w:p w:rsidR="001B7481" w:rsidRPr="001B7481" w:rsidRDefault="001B7481" w:rsidP="001B7481">
      <w:pPr>
        <w:ind w:right="-104"/>
        <w:jc w:val="both"/>
        <w:rPr>
          <w:rFonts w:ascii="Tahoma" w:eastAsiaTheme="minorEastAsia" w:hAnsi="Tahoma" w:cs="Tahoma"/>
          <w:sz w:val="20"/>
          <w:szCs w:val="20"/>
        </w:rPr>
      </w:pPr>
    </w:p>
    <w:p w:rsidR="001B7481" w:rsidRDefault="001B7481" w:rsidP="001B7481">
      <w:pPr>
        <w:ind w:right="-104"/>
        <w:jc w:val="both"/>
        <w:rPr>
          <w:rFonts w:ascii="Tahoma" w:hAnsi="Tahoma" w:cs="Tahoma"/>
        </w:rPr>
      </w:pPr>
    </w:p>
    <w:p w:rsidR="001B7481" w:rsidRDefault="001B7481" w:rsidP="001B7481">
      <w:pPr>
        <w:ind w:right="-10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Приложение № 1 к Техническому заданию</w:t>
      </w:r>
    </w:p>
    <w:p w:rsidR="001B7481" w:rsidRDefault="001B7481" w:rsidP="001B7481">
      <w:pPr>
        <w:pStyle w:val="22"/>
        <w:keepNext/>
        <w:keepLines/>
        <w:shd w:val="clear" w:color="auto" w:fill="auto"/>
        <w:spacing w:before="0" w:after="0" w:line="240" w:lineRule="auto"/>
        <w:ind w:left="720"/>
        <w:rPr>
          <w:u w:val="single"/>
        </w:rPr>
      </w:pPr>
      <w:r>
        <w:rPr>
          <w:u w:val="single"/>
        </w:rPr>
        <w:t>Перечень объектов Заказчика, подлежащих охране, режим оказания услуг:</w:t>
      </w:r>
    </w:p>
    <w:p w:rsidR="001B7481" w:rsidRDefault="001B7481" w:rsidP="001B7481">
      <w:pPr>
        <w:pStyle w:val="a4"/>
        <w:tabs>
          <w:tab w:val="left" w:pos="709"/>
          <w:tab w:val="left" w:pos="1418"/>
          <w:tab w:val="left" w:pos="1560"/>
        </w:tabs>
        <w:rPr>
          <w:rFonts w:ascii="Tahoma" w:hAnsi="Tahoma" w:cs="Tahoma"/>
          <w:b/>
          <w:snapToGrid w:val="0"/>
          <w:szCs w:val="24"/>
        </w:rPr>
      </w:pPr>
    </w:p>
    <w:tbl>
      <w:tblPr>
        <w:tblStyle w:val="1"/>
        <w:tblW w:w="10632" w:type="dxa"/>
        <w:tblInd w:w="2689" w:type="dxa"/>
        <w:tblLayout w:type="fixed"/>
        <w:tblLook w:val="04A0" w:firstRow="1" w:lastRow="0" w:firstColumn="1" w:lastColumn="0" w:noHBand="0" w:noVBand="1"/>
      </w:tblPr>
      <w:tblGrid>
        <w:gridCol w:w="425"/>
        <w:gridCol w:w="1114"/>
        <w:gridCol w:w="1370"/>
        <w:gridCol w:w="621"/>
        <w:gridCol w:w="658"/>
        <w:gridCol w:w="776"/>
        <w:gridCol w:w="673"/>
        <w:gridCol w:w="737"/>
        <w:gridCol w:w="709"/>
        <w:gridCol w:w="572"/>
        <w:gridCol w:w="390"/>
        <w:gridCol w:w="1027"/>
        <w:gridCol w:w="236"/>
        <w:gridCol w:w="1324"/>
      </w:tblGrid>
      <w:tr w:rsidR="001B7481" w:rsidTr="001B7481">
        <w:trPr>
          <w:trHeight w:val="32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п.п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охраны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Время работы на объекте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Выходные дни на объекте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Режим охраны объектов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сутки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 01.03.2023г.  по 28.02.2024г.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 01.03.2024г. 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 28.02.2025г.</w:t>
            </w:r>
          </w:p>
        </w:tc>
      </w:tr>
      <w:tr w:rsidR="001B7481" w:rsidTr="001B7481">
        <w:trPr>
          <w:trHeight w:val="15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рабочие дни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предвыходные, предпраздничные дни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выходные, праздничные дни</w:t>
            </w: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55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186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ТС      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кабинет директора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              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17.00-09.00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16.30-08.30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15.30-08.30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7481" w:rsidRDefault="001B7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</w:tr>
      <w:tr w:rsidR="001B7481" w:rsidTr="001B7481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  <w:p w:rsidR="001B7481" w:rsidRDefault="001B748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7481" w:rsidRDefault="001B7481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</w:tbl>
    <w:p w:rsidR="001B7481" w:rsidRDefault="001B7481" w:rsidP="001B7481">
      <w:pPr>
        <w:tabs>
          <w:tab w:val="left" w:pos="709"/>
        </w:tabs>
        <w:rPr>
          <w:rFonts w:ascii="Tahoma" w:eastAsia="Times New Roman" w:hAnsi="Tahoma" w:cs="Tahoma"/>
          <w:sz w:val="16"/>
          <w:szCs w:val="16"/>
        </w:rPr>
      </w:pPr>
    </w:p>
    <w:p w:rsidR="001B7481" w:rsidRDefault="001B7481" w:rsidP="001B7481">
      <w:pPr>
        <w:rPr>
          <w:rFonts w:ascii="Tahoma" w:eastAsiaTheme="minorEastAsia" w:hAnsi="Tahoma" w:cs="Tahoma"/>
          <w:sz w:val="16"/>
          <w:szCs w:val="16"/>
        </w:rPr>
      </w:pPr>
    </w:p>
    <w:p w:rsidR="001B7481" w:rsidRDefault="001B7481" w:rsidP="001B7481">
      <w:pPr>
        <w:tabs>
          <w:tab w:val="left" w:pos="4536"/>
        </w:tabs>
        <w:rPr>
          <w:rFonts w:ascii="Tahoma" w:eastAsia="Times New Roman" w:hAnsi="Tahoma" w:cs="Tahoma"/>
          <w:b/>
          <w:sz w:val="20"/>
          <w:szCs w:val="20"/>
        </w:rPr>
      </w:pPr>
    </w:p>
    <w:p w:rsidR="009C5CB5" w:rsidRPr="00225350" w:rsidRDefault="009C5CB5" w:rsidP="009C5CB5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</w:rPr>
      </w:pPr>
    </w:p>
    <w:tbl>
      <w:tblPr>
        <w:tblW w:w="1520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6451"/>
      </w:tblGrid>
      <w:tr w:rsidR="009C5CB5" w:rsidRPr="00225350" w:rsidTr="003A085B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602FD5" w:rsidRDefault="003A085B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  <w:r w:rsidR="009C5CB5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3A085B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="009C5CB5"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3A085B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_______________ /                             </w:t>
            </w:r>
            <w:r w:rsidRPr="00225350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9C5CB5"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="009C5C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</w:t>
            </w:r>
            <w:proofErr w:type="spellStart"/>
            <w:r w:rsidR="009C5C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 w:rsidR="009C5CB5"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3A085B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</w:t>
            </w:r>
            <w:r w:rsidR="009C5CB5"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3A085B">
        <w:trPr>
          <w:gridAfter w:val="1"/>
          <w:wAfter w:w="645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                   М.П.</w:t>
            </w:r>
          </w:p>
        </w:tc>
      </w:tr>
    </w:tbl>
    <w:p w:rsidR="006B189A" w:rsidRDefault="009C5CB5">
      <w:pPr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br w:type="page"/>
      </w:r>
      <w:r w:rsidR="006B189A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br w:type="page"/>
      </w:r>
    </w:p>
    <w:p w:rsidR="006B189A" w:rsidRDefault="006B189A" w:rsidP="009C5CB5">
      <w:pPr>
        <w:spacing w:after="0" w:line="240" w:lineRule="auto"/>
        <w:ind w:firstLine="709"/>
        <w:rPr>
          <w:rFonts w:ascii="Tahoma" w:eastAsia="Times New Roman" w:hAnsi="Tahoma" w:cs="Tahoma"/>
          <w:bCs/>
          <w:sz w:val="20"/>
          <w:szCs w:val="20"/>
          <w:lang w:eastAsia="ru-RU"/>
        </w:rPr>
        <w:sectPr w:rsidR="006B189A" w:rsidSect="006B189A">
          <w:pgSz w:w="16838" w:h="11906" w:orient="landscape"/>
          <w:pgMar w:top="1134" w:right="567" w:bottom="567" w:left="510" w:header="709" w:footer="709" w:gutter="0"/>
          <w:cols w:space="708"/>
          <w:docGrid w:linePitch="360"/>
        </w:sectPr>
      </w:pPr>
    </w:p>
    <w:p w:rsidR="009C5CB5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C057EF" w:rsidRPr="00225350" w:rsidRDefault="00C057EF" w:rsidP="00C057EF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left="4962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left="4962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  </w:t>
      </w:r>
      <w:r w:rsidR="00E31C08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3</w:t>
      </w: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</w:t>
      </w:r>
    </w:p>
    <w:p w:rsidR="009C5CB5" w:rsidRPr="00225350" w:rsidRDefault="009C5CB5" w:rsidP="009C5CB5">
      <w:pPr>
        <w:widowControl w:val="0"/>
        <w:spacing w:after="0" w:line="240" w:lineRule="auto"/>
        <w:ind w:left="4962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№ _______</w:t>
      </w: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C5CB5" w:rsidRPr="00225350" w:rsidRDefault="009C5CB5" w:rsidP="009C5CB5">
      <w:pPr>
        <w:widowControl w:val="0"/>
        <w:spacing w:after="0" w:line="240" w:lineRule="auto"/>
        <w:ind w:left="4962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A7153F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АКТА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A7153F" w:rsidRDefault="009C5CB5" w:rsidP="009C5CB5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Cs/>
          <w:sz w:val="20"/>
          <w:szCs w:val="20"/>
          <w:lang w:eastAsia="ru-RU"/>
        </w:rPr>
        <w:t>АКТ</w:t>
      </w:r>
    </w:p>
    <w:p w:rsidR="009C5CB5" w:rsidRPr="00225350" w:rsidRDefault="00C057EF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 выявленных нарушениях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 xml:space="preserve">по договору № _____________ от ___________ </w:t>
      </w: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>20___ года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b/>
          <w:sz w:val="20"/>
          <w:szCs w:val="20"/>
          <w:lang w:eastAsia="ru-RU"/>
        </w:rPr>
        <w:t>за ________________ 20____ год</w:t>
      </w:r>
    </w:p>
    <w:p w:rsidR="009C5CB5" w:rsidRPr="00225350" w:rsidRDefault="009C5CB5" w:rsidP="009C5CB5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</w:rPr>
      </w:pPr>
      <w:r w:rsidRPr="00225350">
        <w:rPr>
          <w:rFonts w:ascii="Tahoma" w:eastAsia="Times New Roman" w:hAnsi="Tahoma" w:cs="Tahoma"/>
          <w:bCs/>
          <w:sz w:val="20"/>
          <w:szCs w:val="20"/>
        </w:rPr>
        <w:t>г. _______________</w:t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  <w:t xml:space="preserve">         </w:t>
      </w:r>
      <w:proofErr w:type="gramStart"/>
      <w:r w:rsidRPr="00225350">
        <w:rPr>
          <w:rFonts w:ascii="Tahoma" w:eastAsia="Times New Roman" w:hAnsi="Tahoma" w:cs="Tahoma"/>
          <w:bCs/>
          <w:sz w:val="20"/>
          <w:szCs w:val="20"/>
        </w:rPr>
        <w:t xml:space="preserve">   «</w:t>
      </w:r>
      <w:proofErr w:type="gramEnd"/>
      <w:r w:rsidRPr="00225350">
        <w:rPr>
          <w:rFonts w:ascii="Tahoma" w:eastAsia="Times New Roman" w:hAnsi="Tahoma" w:cs="Tahoma"/>
          <w:bCs/>
          <w:sz w:val="20"/>
          <w:szCs w:val="20"/>
        </w:rPr>
        <w:t>__» _________ 200__г.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Мы, ниже подписавшиеся: от «Заказчика» - в лице ____________________________________</w:t>
      </w:r>
    </w:p>
    <w:p w:rsidR="009C5CB5" w:rsidRPr="00225350" w:rsidRDefault="009C5CB5" w:rsidP="009C5CB5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_________________________________________________________________________________________, составили настоящий акт о нижеследующем:</w:t>
      </w:r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«___» _________ 20__ года проверена работа ___________________ по охране объектов – пост охраны _______________, ул. _____________</w:t>
      </w:r>
      <w:proofErr w:type="gramStart"/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_,.</w:t>
      </w:r>
      <w:proofErr w:type="gramEnd"/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В ходе проверки установлено:</w:t>
      </w:r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/_____________/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 /________________/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153F" w:rsidRPr="00A7153F" w:rsidRDefault="00A7153F" w:rsidP="00A7153F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ФОРМУ </w:t>
      </w:r>
      <w:proofErr w:type="gramStart"/>
      <w:r w:rsidR="00602FD5"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УТВЕРЖДАЮ:  </w:t>
      </w: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roofErr w:type="gramEnd"/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                                  ФОРМУ УТВЕРЖДАЮ: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A7153F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_______________ /  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  <w:sectPr w:rsidR="009C5CB5" w:rsidRPr="00225350" w:rsidSect="006B189A">
          <w:pgSz w:w="11906" w:h="16838"/>
          <w:pgMar w:top="567" w:right="567" w:bottom="510" w:left="1134" w:header="709" w:footer="709" w:gutter="0"/>
          <w:cols w:space="708"/>
          <w:docGrid w:linePitch="360"/>
        </w:sectPr>
      </w:pPr>
    </w:p>
    <w:p w:rsidR="00617FCD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617FCD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   </w:t>
      </w:r>
      <w:r w:rsidR="00E31C08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4</w:t>
      </w:r>
      <w:r w:rsidR="009C5CB5"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 </w:t>
      </w:r>
    </w:p>
    <w:p w:rsidR="009C5CB5" w:rsidRPr="00225350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№ ______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C5CB5" w:rsidRPr="00A7153F" w:rsidRDefault="00A7153F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>ФОРМА АКТА</w:t>
      </w: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795"/>
        <w:gridCol w:w="124"/>
        <w:gridCol w:w="161"/>
        <w:gridCol w:w="566"/>
      </w:tblGrid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90"/>
        </w:trPr>
        <w:tc>
          <w:tcPr>
            <w:tcW w:w="15451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"____"________________20____г.</w:t>
            </w:r>
          </w:p>
        </w:tc>
      </w:tr>
      <w:tr w:rsidR="009C5CB5" w:rsidRPr="00225350" w:rsidTr="00A7153F">
        <w:trPr>
          <w:trHeight w:val="450"/>
        </w:trPr>
        <w:tc>
          <w:tcPr>
            <w:tcW w:w="15451" w:type="dxa"/>
            <w:gridSpan w:val="3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9"/>
            <w:tcBorders>
              <w:top w:val="nil"/>
              <w:left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noWrap/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</w:t>
            </w: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должность, Ф.И.О)</w:t>
            </w:r>
          </w:p>
        </w:tc>
        <w:tc>
          <w:tcPr>
            <w:tcW w:w="355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tcBorders>
              <w:bottom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0" w:name="RANGE!B20:F24"/>
            <w:bookmarkEnd w:id="0"/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 ): ___________________________________________________________________________________________________________ руб.______ коп.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в </w:t>
            </w:r>
            <w:proofErr w:type="spellStart"/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т.ч</w:t>
            </w:r>
            <w:proofErr w:type="spellEnd"/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7" w:type="dxa"/>
            <w:gridSpan w:val="6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A7153F" w:rsidRPr="00602FD5" w:rsidRDefault="00A7153F" w:rsidP="00602FD5">
            <w:pPr>
              <w:widowControl w:val="0"/>
              <w:spacing w:after="0" w:line="240" w:lineRule="auto"/>
              <w:ind w:right="425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ФОРМУ УТВЕРЖДАЮ:</w:t>
            </w:r>
          </w:p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A7153F" w:rsidRPr="00602FD5" w:rsidRDefault="00A7153F" w:rsidP="00602FD5">
            <w:pPr>
              <w:widowControl w:val="0"/>
              <w:spacing w:after="0" w:line="240" w:lineRule="auto"/>
              <w:ind w:right="425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ФОРМУ УТВЕРЖДАЮ:</w:t>
            </w:r>
          </w:p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A7153F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 /</w:t>
            </w:r>
            <w:r w:rsidR="00A715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709" w:type="dxa"/>
          <w:wAfter w:w="851" w:type="dxa"/>
          <w:trHeight w:val="114"/>
        </w:trPr>
        <w:tc>
          <w:tcPr>
            <w:tcW w:w="9640" w:type="dxa"/>
            <w:gridSpan w:val="17"/>
          </w:tcPr>
          <w:p w:rsidR="009C5CB5" w:rsidRPr="00A7153F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7153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М.П.</w:t>
            </w:r>
          </w:p>
        </w:tc>
        <w:tc>
          <w:tcPr>
            <w:tcW w:w="4251" w:type="dxa"/>
            <w:gridSpan w:val="10"/>
          </w:tcPr>
          <w:p w:rsidR="009C5CB5" w:rsidRPr="00A7153F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7153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  <w:sectPr w:rsidR="009C5CB5" w:rsidRPr="00225350" w:rsidSect="006B189A">
          <w:pgSz w:w="16838" w:h="11906" w:orient="landscape"/>
          <w:pgMar w:top="1134" w:right="1134" w:bottom="566" w:left="1134" w:header="708" w:footer="708" w:gutter="0"/>
          <w:cols w:space="708"/>
          <w:docGrid w:linePitch="381"/>
        </w:sectPr>
      </w:pPr>
    </w:p>
    <w:p w:rsidR="00617FCD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 xml:space="preserve">                            </w:t>
      </w:r>
    </w:p>
    <w:p w:rsidR="00617FCD" w:rsidRDefault="00617FCD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</w:t>
      </w:r>
      <w:r w:rsidR="00617FCD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5</w:t>
      </w:r>
      <w:r w:rsidR="009C5CB5"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 </w:t>
      </w:r>
    </w:p>
    <w:p w:rsidR="009C5CB5" w:rsidRPr="00225350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</w:t>
      </w:r>
      <w:r w:rsidR="00617FCD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ru-RU"/>
        </w:rPr>
        <w:t>№ _______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tbl>
      <w:tblPr>
        <w:tblW w:w="15309" w:type="dxa"/>
        <w:tblLook w:val="0000" w:firstRow="0" w:lastRow="0" w:firstColumn="0" w:lastColumn="0" w:noHBand="0" w:noVBand="0"/>
      </w:tblPr>
      <w:tblGrid>
        <w:gridCol w:w="523"/>
        <w:gridCol w:w="4660"/>
        <w:gridCol w:w="3505"/>
        <w:gridCol w:w="6621"/>
      </w:tblGrid>
      <w:tr w:rsidR="009C5CB5" w:rsidRPr="00225350" w:rsidTr="0086763A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240" w:lineRule="auto"/>
              <w:ind w:firstLine="709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602FD5" w:rsidTr="0086763A">
        <w:trPr>
          <w:trHeight w:val="49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763A" w:rsidRDefault="0086763A" w:rsidP="0086763A">
            <w:pPr>
              <w:spacing w:after="0" w:line="36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Расчет стоимости услуг</w:t>
            </w:r>
          </w:p>
          <w:p w:rsidR="009C5CB5" w:rsidRPr="00602FD5" w:rsidRDefault="0086763A" w:rsidP="0086763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 период</w:t>
            </w:r>
            <w:r w:rsidR="00E31C08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602FD5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2023-2025 год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ов</w:t>
            </w:r>
          </w:p>
        </w:tc>
      </w:tr>
    </w:tbl>
    <w:tbl>
      <w:tblPr>
        <w:tblStyle w:val="1"/>
        <w:tblW w:w="14846" w:type="dxa"/>
        <w:tblInd w:w="-289" w:type="dxa"/>
        <w:tblLook w:val="04A0" w:firstRow="1" w:lastRow="0" w:firstColumn="1" w:lastColumn="0" w:noHBand="0" w:noVBand="1"/>
      </w:tblPr>
      <w:tblGrid>
        <w:gridCol w:w="486"/>
        <w:gridCol w:w="1567"/>
        <w:gridCol w:w="1713"/>
        <w:gridCol w:w="742"/>
        <w:gridCol w:w="789"/>
        <w:gridCol w:w="942"/>
        <w:gridCol w:w="809"/>
        <w:gridCol w:w="1510"/>
        <w:gridCol w:w="1168"/>
        <w:gridCol w:w="1046"/>
        <w:gridCol w:w="1046"/>
        <w:gridCol w:w="1046"/>
        <w:gridCol w:w="991"/>
        <w:gridCol w:w="991"/>
      </w:tblGrid>
      <w:tr w:rsidR="0086763A" w:rsidTr="00B2485C">
        <w:trPr>
          <w:trHeight w:val="67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п.п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охраны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Время работы на объекте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Выходные дни на объекте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Режим охраны объектов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 w:themeColor="text1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часов охраны в сутки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с 01.03.2023 по 28.02.2024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 с 01.03.2024 по 28.02.2025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с 01.03.2023 по 28.02.2024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 с 01.03.2024 по 28.02.2025</w:t>
            </w:r>
          </w:p>
        </w:tc>
      </w:tr>
      <w:tr w:rsidR="0086763A" w:rsidTr="00B2485C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рабочие дни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предвыходные, предпраздничные дни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выходные, праздничные дни</w:t>
            </w: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 w:themeColor="text1"/>
            </w:tcBorders>
            <w:vAlign w:val="center"/>
            <w:hideMark/>
          </w:tcPr>
          <w:p w:rsidR="0086763A" w:rsidRDefault="008676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 часов охраны в месяц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Количество часов     охраны в месяц               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Стоимость охраны в месяц, руб. с НДС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Стоимость охраны в месяц, руб. с НДС</w:t>
            </w: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    К. Маркса, 49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радио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    К. Маркса, 49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ТС      радио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кабинет начальника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              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      70 лет Октября, 20а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09.00-16.00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     70 лет Октября, 20а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17.00-09.00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16.00-09.00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 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08.30-15.30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 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16.30-08.30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15.30-08.30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Вавож, ул. Интернациональная, 44а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08.00-15.00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763A" w:rsidTr="00B2485C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Вавож, ул. Интернациональная, 44а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16.00-08.00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15.00-08.00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3A" w:rsidRDefault="0086763A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485C" w:rsidTr="00B2485C">
        <w:trPr>
          <w:trHeight w:val="600"/>
        </w:trPr>
        <w:tc>
          <w:tcPr>
            <w:tcW w:w="128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5C" w:rsidRDefault="00B2485C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ИТОГО, </w:t>
            </w:r>
            <w:r w:rsidRPr="00B2485C">
              <w:rPr>
                <w:rFonts w:ascii="Tahoma" w:hAnsi="Tahoma" w:cs="Tahoma"/>
                <w:sz w:val="16"/>
                <w:szCs w:val="16"/>
              </w:rPr>
              <w:t>руб. с НДС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5C" w:rsidRDefault="00B2485C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C5CB5" w:rsidRPr="00602FD5" w:rsidRDefault="009C5CB5" w:rsidP="008676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  <w:sectPr w:rsidR="009C5CB5" w:rsidRPr="00225350" w:rsidSect="0086763A">
          <w:pgSz w:w="16838" w:h="11906" w:orient="landscape"/>
          <w:pgMar w:top="1134" w:right="1134" w:bottom="566" w:left="1134" w:header="708" w:footer="708" w:gutter="0"/>
          <w:cols w:space="708"/>
          <w:docGrid w:linePitch="381"/>
        </w:sectPr>
      </w:pPr>
    </w:p>
    <w:p w:rsidR="00617FCD" w:rsidRDefault="00E31C08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  <w:r>
        <w:rPr>
          <w:rFonts w:ascii="Tahoma" w:eastAsia="Times New Roman" w:hAnsi="Tahoma" w:cs="Tahoma"/>
          <w:bCs/>
          <w:sz w:val="20"/>
          <w:lang w:eastAsia="ru-RU"/>
        </w:rPr>
        <w:lastRenderedPageBreak/>
        <w:t xml:space="preserve">                                 </w:t>
      </w:r>
    </w:p>
    <w:p w:rsidR="00617FCD" w:rsidRDefault="00617FCD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</w:p>
    <w:p w:rsidR="00617FCD" w:rsidRDefault="00617FCD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</w:p>
    <w:p w:rsidR="009C5CB5" w:rsidRPr="00225350" w:rsidRDefault="00E31C08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  <w:r>
        <w:rPr>
          <w:rFonts w:ascii="Tahoma" w:eastAsia="Times New Roman" w:hAnsi="Tahoma" w:cs="Tahoma"/>
          <w:bCs/>
          <w:sz w:val="20"/>
          <w:lang w:eastAsia="ru-RU"/>
        </w:rPr>
        <w:t xml:space="preserve"> </w:t>
      </w:r>
      <w:r w:rsidR="00617FCD">
        <w:rPr>
          <w:rFonts w:ascii="Tahoma" w:eastAsia="Times New Roman" w:hAnsi="Tahoma" w:cs="Tahoma"/>
          <w:bCs/>
          <w:sz w:val="20"/>
          <w:lang w:eastAsia="ru-RU"/>
        </w:rPr>
        <w:t xml:space="preserve">                                   </w:t>
      </w:r>
      <w:r>
        <w:rPr>
          <w:rFonts w:ascii="Tahoma" w:eastAsia="Times New Roman" w:hAnsi="Tahoma" w:cs="Tahoma"/>
          <w:bCs/>
          <w:sz w:val="20"/>
          <w:lang w:eastAsia="ru-RU"/>
        </w:rPr>
        <w:t>Приложение № 6</w:t>
      </w:r>
      <w:r w:rsidR="009C5CB5" w:rsidRPr="00225350">
        <w:rPr>
          <w:rFonts w:ascii="Tahoma" w:eastAsia="Times New Roman" w:hAnsi="Tahoma" w:cs="Tahoma"/>
          <w:bCs/>
          <w:sz w:val="20"/>
          <w:lang w:eastAsia="ru-RU"/>
        </w:rPr>
        <w:t xml:space="preserve"> к договору</w:t>
      </w:r>
    </w:p>
    <w:p w:rsidR="009C5CB5" w:rsidRPr="00225350" w:rsidRDefault="00E31C08" w:rsidP="009C5CB5">
      <w:pPr>
        <w:widowControl w:val="0"/>
        <w:spacing w:after="0" w:line="240" w:lineRule="auto"/>
        <w:ind w:left="9639"/>
        <w:jc w:val="both"/>
        <w:rPr>
          <w:rFonts w:ascii="Tahoma" w:eastAsia="Times New Roman" w:hAnsi="Tahoma" w:cs="Tahoma"/>
          <w:sz w:val="20"/>
          <w:lang w:eastAsia="ru-RU"/>
        </w:rPr>
      </w:pPr>
      <w:r>
        <w:rPr>
          <w:rFonts w:ascii="Tahoma" w:eastAsia="Times New Roman" w:hAnsi="Tahoma" w:cs="Tahoma"/>
          <w:sz w:val="20"/>
          <w:lang w:eastAsia="ru-RU"/>
        </w:rPr>
        <w:t xml:space="preserve">                         </w:t>
      </w:r>
      <w:r w:rsidR="00617FCD">
        <w:rPr>
          <w:rFonts w:ascii="Tahoma" w:eastAsia="Times New Roman" w:hAnsi="Tahoma" w:cs="Tahoma"/>
          <w:sz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lang w:eastAsia="ru-RU"/>
        </w:rPr>
        <w:t>№ ______</w:t>
      </w:r>
      <w:r w:rsidR="009C5CB5" w:rsidRPr="00225350">
        <w:rPr>
          <w:rFonts w:ascii="Tahoma" w:eastAsia="Times New Roman" w:hAnsi="Tahoma" w:cs="Tahoma"/>
          <w:sz w:val="20"/>
          <w:lang w:eastAsia="ru-RU"/>
        </w:rPr>
        <w:t>от_____________20</w:t>
      </w:r>
      <w:r>
        <w:rPr>
          <w:rFonts w:ascii="Tahoma" w:eastAsia="Times New Roman" w:hAnsi="Tahoma" w:cs="Tahoma"/>
          <w:sz w:val="20"/>
          <w:lang w:eastAsia="ru-RU"/>
        </w:rPr>
        <w:t>___</w:t>
      </w:r>
      <w:r w:rsidR="009C5CB5">
        <w:rPr>
          <w:rFonts w:ascii="Tahoma" w:eastAsia="Times New Roman" w:hAnsi="Tahoma" w:cs="Tahoma"/>
          <w:sz w:val="20"/>
          <w:lang w:eastAsia="ru-RU"/>
        </w:rPr>
        <w:t xml:space="preserve"> </w:t>
      </w:r>
      <w:r w:rsidR="009C5CB5" w:rsidRPr="00225350">
        <w:rPr>
          <w:rFonts w:ascii="Tahoma" w:eastAsia="Times New Roman" w:hAnsi="Tahoma" w:cs="Tahoma"/>
          <w:sz w:val="20"/>
          <w:lang w:eastAsia="ru-RU"/>
        </w:rPr>
        <w:t>г.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602FD5" w:rsidRDefault="009C5CB5" w:rsidP="009C5CB5">
      <w:pPr>
        <w:spacing w:after="0" w:line="240" w:lineRule="auto"/>
        <w:jc w:val="center"/>
        <w:rPr>
          <w:rFonts w:ascii="Calibri" w:eastAsia="Times New Roman" w:hAnsi="Calibri" w:cs="Calibri"/>
          <w:b/>
          <w:lang w:eastAsia="ru-RU"/>
        </w:rPr>
      </w:pPr>
      <w:r w:rsidRPr="00602FD5">
        <w:rPr>
          <w:rFonts w:ascii="Tahoma" w:eastAsia="Times New Roman" w:hAnsi="Tahoma" w:cs="Tahoma"/>
          <w:b/>
          <w:sz w:val="20"/>
          <w:lang w:eastAsia="ru-RU"/>
        </w:rPr>
        <w:t>Информация о руководстве и собственниках</w:t>
      </w:r>
    </w:p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401"/>
        <w:gridCol w:w="3280"/>
        <w:gridCol w:w="3588"/>
        <w:gridCol w:w="2343"/>
      </w:tblGrid>
      <w:tr w:rsidR="009C5CB5" w:rsidRPr="00225350" w:rsidTr="006B189A">
        <w:trPr>
          <w:trHeight w:val="334"/>
        </w:trPr>
        <w:tc>
          <w:tcPr>
            <w:tcW w:w="22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9C5CB5" w:rsidRPr="00225350" w:rsidTr="006B189A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57C9FC8" wp14:editId="390A9259">
                      <wp:simplePos x="0" y="0"/>
                      <wp:positionH relativeFrom="column">
                        <wp:posOffset>576580</wp:posOffset>
                      </wp:positionH>
                      <wp:positionV relativeFrom="page">
                        <wp:posOffset>193040</wp:posOffset>
                      </wp:positionV>
                      <wp:extent cx="5744210" cy="64325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6432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974C5" w:rsidRDefault="005974C5" w:rsidP="009C5CB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7C9F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45.4pt;margin-top:15.2pt;width:452.3pt;height:50.65pt;rotation:-37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" filled="f" stroked="f">
                      <o:lock v:ext="edit" shapetype="t"/>
                      <v:textbox style="mso-fit-shape-to-text:t">
                        <w:txbxContent>
                          <w:p w:rsidR="005974C5" w:rsidRDefault="005974C5" w:rsidP="009C5CB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557"/>
        </w:trPr>
        <w:tc>
          <w:tcPr>
            <w:tcW w:w="153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C5CB5" w:rsidRPr="00225350" w:rsidTr="006B189A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Наименование/ФИО </w:t>
            </w: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Адрес места нахождения /</w:t>
            </w:r>
          </w:p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регистрации</w:t>
            </w: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</w:t>
            </w: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)</w:t>
            </w:r>
          </w:p>
        </w:tc>
      </w:tr>
      <w:tr w:rsidR="009C5CB5" w:rsidRPr="00225350" w:rsidTr="006B189A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eastAsia="Times New Roman" w:cs="Calibri"/>
          <w:sz w:val="16"/>
          <w:szCs w:val="16"/>
          <w:lang w:eastAsia="ru-RU"/>
        </w:rPr>
      </w:pPr>
      <w:r w:rsidRPr="00225350">
        <w:rPr>
          <w:rFonts w:eastAsia="Times New Roman" w:cs="Calibri"/>
          <w:sz w:val="16"/>
          <w:szCs w:val="16"/>
          <w:lang w:eastAsia="ru-RU"/>
        </w:rPr>
        <w:t>Руководитель ___________________________ ФИО</w:t>
      </w: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52"/>
        <w:gridCol w:w="5052"/>
        <w:gridCol w:w="4455"/>
        <w:gridCol w:w="892"/>
      </w:tblGrid>
      <w:tr w:rsidR="009C5CB5" w:rsidRPr="00225350" w:rsidTr="006B189A">
        <w:trPr>
          <w:trHeight w:val="50"/>
        </w:trPr>
        <w:tc>
          <w:tcPr>
            <w:tcW w:w="5052" w:type="dxa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5052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trHeight w:val="50"/>
        </w:trPr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/</w:t>
            </w: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Детинкин</w:t>
            </w:r>
            <w:proofErr w:type="spellEnd"/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892" w:type="dxa"/>
          <w:trHeight w:val="114"/>
        </w:trPr>
        <w:tc>
          <w:tcPr>
            <w:tcW w:w="10104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455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М.П.</w:t>
            </w:r>
          </w:p>
        </w:tc>
      </w:tr>
    </w:tbl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9C5CB5" w:rsidRPr="00225350" w:rsidSect="006B189A">
      <w:pgSz w:w="16838" w:h="11906" w:orient="landscape"/>
      <w:pgMar w:top="1134" w:right="1134" w:bottom="56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2528276A"/>
    <w:multiLevelType w:val="multilevel"/>
    <w:tmpl w:val="FCB68B90"/>
    <w:lvl w:ilvl="0">
      <w:numFmt w:val="decimal"/>
      <w:lvlText w:val="%1."/>
      <w:lvlJc w:val="left"/>
      <w:pPr>
        <w:ind w:left="0" w:firstLine="0"/>
      </w:pPr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C7F96"/>
    <w:multiLevelType w:val="hybridMultilevel"/>
    <w:tmpl w:val="A61C2EA4"/>
    <w:lvl w:ilvl="0" w:tplc="98B8370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B5"/>
    <w:rsid w:val="00084B8F"/>
    <w:rsid w:val="001B7481"/>
    <w:rsid w:val="002D49B1"/>
    <w:rsid w:val="003A085B"/>
    <w:rsid w:val="004B674E"/>
    <w:rsid w:val="005974C5"/>
    <w:rsid w:val="005C0711"/>
    <w:rsid w:val="006025EC"/>
    <w:rsid w:val="00602FD5"/>
    <w:rsid w:val="006150BF"/>
    <w:rsid w:val="00617FCD"/>
    <w:rsid w:val="006906B8"/>
    <w:rsid w:val="006B189A"/>
    <w:rsid w:val="006C5F4B"/>
    <w:rsid w:val="00774416"/>
    <w:rsid w:val="00846BBA"/>
    <w:rsid w:val="0086763A"/>
    <w:rsid w:val="008749C1"/>
    <w:rsid w:val="009C5CB5"/>
    <w:rsid w:val="00A7153F"/>
    <w:rsid w:val="00B2485C"/>
    <w:rsid w:val="00B33D3F"/>
    <w:rsid w:val="00C057EF"/>
    <w:rsid w:val="00C121E5"/>
    <w:rsid w:val="00C7676A"/>
    <w:rsid w:val="00C97161"/>
    <w:rsid w:val="00D95400"/>
    <w:rsid w:val="00E31C08"/>
    <w:rsid w:val="00E363CE"/>
    <w:rsid w:val="00EF3E46"/>
    <w:rsid w:val="00F04EE0"/>
    <w:rsid w:val="00FB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DCE0"/>
  <w15:chartTrackingRefBased/>
  <w15:docId w15:val="{87FDDA68-1DFF-4FE3-93F8-FBCAB3B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5C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846BBA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F3E4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F3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84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4B8F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basedOn w:val="a0"/>
    <w:link w:val="a4"/>
    <w:uiPriority w:val="34"/>
    <w:locked/>
    <w:rsid w:val="001B7481"/>
  </w:style>
  <w:style w:type="character" w:customStyle="1" w:styleId="2">
    <w:name w:val="Основной текст (2)_"/>
    <w:basedOn w:val="a0"/>
    <w:link w:val="20"/>
    <w:locked/>
    <w:rsid w:val="001B74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7481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1B7481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2">
    <w:name w:val="Заголовок №2"/>
    <w:basedOn w:val="a"/>
    <w:link w:val="21"/>
    <w:rsid w:val="001B7481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Default">
    <w:name w:val="Default"/>
    <w:rsid w:val="001B748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_"/>
    <w:link w:val="3"/>
    <w:locked/>
    <w:rsid w:val="001B7481"/>
    <w:rPr>
      <w:shd w:val="clear" w:color="auto" w:fill="FFFFFF"/>
    </w:rPr>
  </w:style>
  <w:style w:type="paragraph" w:customStyle="1" w:styleId="3">
    <w:name w:val="Основной текст3"/>
    <w:basedOn w:val="a"/>
    <w:link w:val="a9"/>
    <w:rsid w:val="001B7481"/>
    <w:pPr>
      <w:shd w:val="clear" w:color="auto" w:fill="FFFFFF"/>
      <w:spacing w:after="0" w:line="283" w:lineRule="exact"/>
      <w:ind w:hanging="20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6E977-4800-41EA-94E8-98701DAA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3379</Words>
  <Characters>19264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Вологжанин Вячеслав Владимирович</dc:creator>
  <cp:keywords/>
  <dc:description/>
  <cp:lastModifiedBy>Бабикова Наталья Владимировна</cp:lastModifiedBy>
  <cp:revision>7</cp:revision>
  <cp:lastPrinted>2020-11-27T11:08:00Z</cp:lastPrinted>
  <dcterms:created xsi:type="dcterms:W3CDTF">2022-11-22T06:03:00Z</dcterms:created>
  <dcterms:modified xsi:type="dcterms:W3CDTF">2023-01-17T06:16:00Z</dcterms:modified>
</cp:coreProperties>
</file>